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4B" w:rsidRPr="001E2316" w:rsidRDefault="00C21A4B" w:rsidP="00C21A4B">
      <w:pPr>
        <w:ind w:right="4"/>
        <w:rPr>
          <w:sz w:val="28"/>
          <w:szCs w:val="28"/>
          <w:lang w:val="uk-UA"/>
        </w:rPr>
      </w:pPr>
      <w:r w:rsidRPr="000D7BDE">
        <w:rPr>
          <w:color w:val="FFFFFF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</w:p>
    <w:p w:rsidR="00C21A4B" w:rsidRPr="007E2DC7" w:rsidRDefault="00C21A4B" w:rsidP="00C46D09">
      <w:pPr>
        <w:tabs>
          <w:tab w:val="left" w:pos="4111"/>
        </w:tabs>
        <w:ind w:left="-142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У К Р А Ї Н 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КИЇВСЬКА РАЙОННА В м. ПОЛТАВІ РАДА</w:t>
      </w:r>
    </w:p>
    <w:p w:rsidR="00C21A4B" w:rsidRPr="00D34ED4" w:rsidRDefault="00780EED" w:rsidP="00C21A4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proofErr w:type="spellStart"/>
      <w:r w:rsidR="004F0CA8">
        <w:rPr>
          <w:color w:val="000000"/>
          <w:sz w:val="28"/>
          <w:szCs w:val="28"/>
        </w:rPr>
        <w:t>дев</w:t>
      </w:r>
      <w:r w:rsidR="004F0CA8" w:rsidRPr="0036038E">
        <w:rPr>
          <w:color w:val="000000"/>
          <w:sz w:val="28"/>
          <w:szCs w:val="28"/>
        </w:rPr>
        <w:t>’</w:t>
      </w:r>
      <w:r w:rsidR="004F0CA8">
        <w:rPr>
          <w:color w:val="000000"/>
          <w:sz w:val="28"/>
          <w:szCs w:val="28"/>
        </w:rPr>
        <w:t>ята</w:t>
      </w:r>
      <w:proofErr w:type="spellEnd"/>
      <w:r w:rsidR="00591892">
        <w:rPr>
          <w:sz w:val="28"/>
          <w:szCs w:val="28"/>
          <w:lang w:val="uk-UA"/>
        </w:rPr>
        <w:t xml:space="preserve"> </w:t>
      </w:r>
      <w:r w:rsidR="001D6C68">
        <w:rPr>
          <w:sz w:val="28"/>
          <w:szCs w:val="28"/>
          <w:lang w:val="uk-UA"/>
        </w:rPr>
        <w:t>позачергова</w:t>
      </w:r>
      <w:r w:rsidR="00C21A4B">
        <w:rPr>
          <w:sz w:val="28"/>
          <w:szCs w:val="28"/>
          <w:lang w:val="uk-UA"/>
        </w:rPr>
        <w:t xml:space="preserve"> </w:t>
      </w:r>
      <w:r w:rsidR="00C21A4B" w:rsidRPr="00D34ED4">
        <w:rPr>
          <w:sz w:val="28"/>
          <w:szCs w:val="28"/>
          <w:lang w:val="uk-UA"/>
        </w:rPr>
        <w:t xml:space="preserve">сесія </w:t>
      </w:r>
      <w:r w:rsidR="00C21A4B">
        <w:rPr>
          <w:sz w:val="28"/>
          <w:szCs w:val="28"/>
          <w:lang w:val="uk-UA"/>
        </w:rPr>
        <w:t>восьмого</w:t>
      </w:r>
      <w:r w:rsidR="00C21A4B" w:rsidRPr="00D34ED4">
        <w:rPr>
          <w:sz w:val="28"/>
          <w:szCs w:val="28"/>
          <w:lang w:val="uk-UA"/>
        </w:rPr>
        <w:t xml:space="preserve"> скликання)</w:t>
      </w:r>
    </w:p>
    <w:p w:rsidR="00C21A4B" w:rsidRPr="00D34ED4" w:rsidRDefault="00C21A4B" w:rsidP="00C21A4B">
      <w:pPr>
        <w:jc w:val="center"/>
        <w:rPr>
          <w:lang w:val="uk-UA"/>
        </w:rPr>
      </w:pPr>
    </w:p>
    <w:p w:rsidR="00C21A4B" w:rsidRPr="00C146F5" w:rsidRDefault="00C21A4B" w:rsidP="00C21A4B">
      <w:pPr>
        <w:jc w:val="center"/>
        <w:rPr>
          <w:b/>
          <w:sz w:val="28"/>
          <w:szCs w:val="28"/>
          <w:lang w:val="uk-UA"/>
        </w:rPr>
      </w:pPr>
      <w:r w:rsidRPr="00C146F5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C146F5">
        <w:rPr>
          <w:b/>
          <w:sz w:val="28"/>
          <w:szCs w:val="28"/>
          <w:lang w:val="uk-UA"/>
        </w:rPr>
        <w:t>Н</w:t>
      </w:r>
      <w:proofErr w:type="spellEnd"/>
      <w:r w:rsidRPr="00C146F5">
        <w:rPr>
          <w:b/>
          <w:sz w:val="28"/>
          <w:szCs w:val="28"/>
          <w:lang w:val="uk-UA"/>
        </w:rPr>
        <w:t xml:space="preserve"> Я </w:t>
      </w:r>
    </w:p>
    <w:p w:rsidR="00C21A4B" w:rsidRPr="00D34ED4" w:rsidRDefault="00C21A4B" w:rsidP="00C21A4B">
      <w:pPr>
        <w:jc w:val="center"/>
        <w:rPr>
          <w:b/>
          <w:lang w:val="uk-UA"/>
        </w:rPr>
      </w:pPr>
    </w:p>
    <w:p w:rsidR="00C21A4B" w:rsidRDefault="00780EED" w:rsidP="00C21A4B">
      <w:pPr>
        <w:rPr>
          <w:sz w:val="28"/>
          <w:lang w:val="uk-UA"/>
        </w:rPr>
      </w:pPr>
      <w:r>
        <w:rPr>
          <w:sz w:val="28"/>
          <w:lang w:val="uk-UA"/>
        </w:rPr>
        <w:t xml:space="preserve">Від </w:t>
      </w:r>
      <w:r w:rsidR="004B6043">
        <w:rPr>
          <w:sz w:val="28"/>
          <w:lang w:val="uk-UA"/>
        </w:rPr>
        <w:t xml:space="preserve">10 </w:t>
      </w:r>
      <w:r w:rsidR="004F0CA8">
        <w:rPr>
          <w:sz w:val="28"/>
          <w:lang w:val="uk-UA"/>
        </w:rPr>
        <w:t xml:space="preserve">лютого 2023 </w:t>
      </w:r>
      <w:r w:rsidR="00C21A4B">
        <w:rPr>
          <w:sz w:val="28"/>
          <w:lang w:val="uk-UA"/>
        </w:rPr>
        <w:t xml:space="preserve">року </w:t>
      </w:r>
    </w:p>
    <w:p w:rsidR="00C21A4B" w:rsidRDefault="00C21A4B" w:rsidP="00C21A4B">
      <w:pPr>
        <w:rPr>
          <w:sz w:val="28"/>
          <w:lang w:val="uk-UA"/>
        </w:rPr>
      </w:pPr>
    </w:p>
    <w:p w:rsidR="00780EED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</w:t>
      </w:r>
    </w:p>
    <w:p w:rsidR="007E2DC7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другої позачергової  сесії</w:t>
      </w:r>
      <w:r w:rsidRPr="00D34E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восьмого</w:t>
      </w:r>
    </w:p>
    <w:p w:rsidR="00780EED" w:rsidRDefault="00780EED" w:rsidP="004E561C">
      <w:pPr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скликання</w:t>
      </w:r>
      <w:r>
        <w:rPr>
          <w:sz w:val="28"/>
          <w:szCs w:val="28"/>
          <w:lang w:val="uk-UA"/>
        </w:rPr>
        <w:t xml:space="preserve"> від 24 лютого 2021 року </w:t>
      </w:r>
    </w:p>
    <w:p w:rsidR="00C90E59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4E561C">
        <w:rPr>
          <w:sz w:val="28"/>
          <w:szCs w:val="28"/>
          <w:lang w:val="uk-UA"/>
        </w:rPr>
        <w:t xml:space="preserve">Про умови оплати праці </w:t>
      </w:r>
      <w:r w:rsidR="00C90E59">
        <w:rPr>
          <w:sz w:val="28"/>
          <w:szCs w:val="28"/>
          <w:lang w:val="uk-UA"/>
        </w:rPr>
        <w:t xml:space="preserve">заступника </w:t>
      </w:r>
    </w:p>
    <w:p w:rsidR="004E561C" w:rsidRPr="00E65CD8" w:rsidRDefault="004E561C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голови районної ради</w:t>
      </w:r>
      <w:r w:rsidR="00780EED">
        <w:rPr>
          <w:sz w:val="28"/>
          <w:szCs w:val="28"/>
          <w:lang w:val="uk-UA"/>
        </w:rPr>
        <w:t>»</w:t>
      </w:r>
    </w:p>
    <w:p w:rsidR="00C21A4B" w:rsidRPr="00D145D4" w:rsidRDefault="00C21A4B" w:rsidP="00C21A4B">
      <w:pPr>
        <w:rPr>
          <w:sz w:val="28"/>
          <w:szCs w:val="28"/>
          <w:lang w:val="uk-UA"/>
        </w:rPr>
      </w:pP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  <w:r w:rsidRPr="004E193E">
        <w:rPr>
          <w:sz w:val="28"/>
          <w:szCs w:val="28"/>
          <w:lang w:val="uk-UA"/>
        </w:rPr>
        <w:t xml:space="preserve">            Керуючись</w:t>
      </w:r>
      <w:r w:rsidRPr="00DA20ED">
        <w:rPr>
          <w:color w:val="FF0000"/>
          <w:sz w:val="28"/>
          <w:szCs w:val="28"/>
          <w:lang w:val="uk-UA"/>
        </w:rPr>
        <w:t xml:space="preserve"> </w:t>
      </w:r>
      <w:r w:rsidR="00F80557">
        <w:rPr>
          <w:sz w:val="28"/>
          <w:szCs w:val="28"/>
          <w:lang w:val="uk-UA"/>
        </w:rPr>
        <w:t>Законом</w:t>
      </w:r>
      <w:r w:rsidRPr="00D145D4">
        <w:rPr>
          <w:sz w:val="28"/>
          <w:szCs w:val="28"/>
          <w:lang w:val="uk-UA"/>
        </w:rPr>
        <w:t xml:space="preserve"> України “Про місцеве самоврядування в Україні”; ст. 21 Закону України “Про службу в органах місцевого самоврядування в Україні”, поста</w:t>
      </w:r>
      <w:r>
        <w:rPr>
          <w:sz w:val="28"/>
          <w:szCs w:val="28"/>
          <w:lang w:val="uk-UA"/>
        </w:rPr>
        <w:t>новою КМУ</w:t>
      </w:r>
      <w:r w:rsidRPr="00D145D4">
        <w:rPr>
          <w:sz w:val="28"/>
          <w:szCs w:val="28"/>
          <w:lang w:val="uk-UA"/>
        </w:rPr>
        <w:t xml:space="preserve"> від 09.03.2006 №268 </w:t>
      </w: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упорядкування структури та умов оплати праці працівників апарату органів виконавчої влади, органів прокуратури, судів та </w:t>
      </w:r>
      <w:r>
        <w:rPr>
          <w:sz w:val="28"/>
          <w:szCs w:val="28"/>
          <w:lang w:val="uk-UA"/>
        </w:rPr>
        <w:t>ін</w:t>
      </w:r>
      <w:r w:rsidRPr="00D145D4">
        <w:rPr>
          <w:sz w:val="28"/>
          <w:szCs w:val="28"/>
          <w:lang w:val="uk-UA"/>
        </w:rPr>
        <w:t>ших органів</w:t>
      </w:r>
      <w:r>
        <w:rPr>
          <w:sz w:val="28"/>
          <w:szCs w:val="28"/>
          <w:lang w:val="uk-UA"/>
        </w:rPr>
        <w:t>»</w:t>
      </w:r>
      <w:r w:rsidRPr="00D145D4">
        <w:rPr>
          <w:sz w:val="28"/>
          <w:szCs w:val="28"/>
          <w:lang w:val="uk-UA"/>
        </w:rPr>
        <w:t xml:space="preserve"> (зі змінами</w:t>
      </w:r>
      <w:r>
        <w:rPr>
          <w:sz w:val="28"/>
          <w:szCs w:val="28"/>
          <w:lang w:val="uk-UA"/>
        </w:rPr>
        <w:t xml:space="preserve">),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до Положення про преміювання </w:t>
      </w:r>
      <w:r w:rsidR="006353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посадових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осіб, технічних працівників та обслуговуючого персоналу апарату виконавчого комітету Київськ</w:t>
      </w:r>
      <w:r w:rsidR="00C46D09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ої районної в </w:t>
      </w:r>
      <w:proofErr w:type="spellStart"/>
      <w:r w:rsidR="00C46D09">
        <w:rPr>
          <w:bCs/>
          <w:color w:val="000000"/>
          <w:sz w:val="28"/>
          <w:szCs w:val="28"/>
          <w:shd w:val="clear" w:color="auto" w:fill="FFFFFF"/>
          <w:lang w:val="uk-UA"/>
        </w:rPr>
        <w:t>м.Полтаві</w:t>
      </w:r>
      <w:proofErr w:type="spellEnd"/>
      <w:r w:rsidR="00C46D09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ради,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рада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C21A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46D09" w:rsidRDefault="00C46D09" w:rsidP="00C46D09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в п.2.1 та п.2.2 рішення другої позачергової  сесії</w:t>
      </w:r>
      <w:r w:rsidRPr="00D34E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ради восьмого</w:t>
      </w:r>
      <w:r w:rsidRPr="00D34ED4">
        <w:rPr>
          <w:sz w:val="28"/>
          <w:szCs w:val="28"/>
          <w:lang w:val="uk-UA"/>
        </w:rPr>
        <w:t xml:space="preserve"> скликання</w:t>
      </w:r>
      <w:r>
        <w:rPr>
          <w:sz w:val="28"/>
          <w:szCs w:val="28"/>
          <w:lang w:val="uk-UA"/>
        </w:rPr>
        <w:t xml:space="preserve"> від 24 лютого 2021 року «Про умови оплати праці заступника голови районної ради», виклавши їх в наступній редакції</w:t>
      </w:r>
    </w:p>
    <w:p w:rsidR="00C46D09" w:rsidRDefault="00C46D09" w:rsidP="00C46D09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«2.1. Розмір щомісячної премії з 1 лютого 2023 року до 50 % від середньомісячної заробітної плати за місяць в межах затверджених видатків на оплату праці, враховуючи економію фонду оплати праці.</w:t>
      </w:r>
    </w:p>
    <w:p w:rsidR="00C46D09" w:rsidRDefault="00C46D09" w:rsidP="00C46D09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B702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</w:t>
      </w:r>
      <w:r w:rsidRPr="008B702D">
        <w:rPr>
          <w:sz w:val="28"/>
          <w:szCs w:val="28"/>
          <w:lang w:val="uk-UA"/>
        </w:rPr>
        <w:t xml:space="preserve">. </w:t>
      </w:r>
      <w:r w:rsidRPr="00083BCD">
        <w:rPr>
          <w:sz w:val="28"/>
          <w:szCs w:val="28"/>
          <w:lang w:val="uk-UA"/>
        </w:rPr>
        <w:t>Розмір премії до Дня місцевого самоврядування</w:t>
      </w:r>
      <w:r>
        <w:rPr>
          <w:sz w:val="28"/>
          <w:szCs w:val="28"/>
          <w:lang w:val="uk-UA"/>
        </w:rPr>
        <w:t>, державних та професійних свят</w:t>
      </w:r>
      <w:r w:rsidRPr="00083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083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рівні премії працівників апарату виконавчого комітету Київської районної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ради (не більше).»</w:t>
      </w:r>
    </w:p>
    <w:p w:rsidR="00C46D09" w:rsidRPr="00E65CD8" w:rsidRDefault="00C46D09" w:rsidP="00C46D09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2.Вважати, що з прийняттям даного рішення втрачає чинність рішення шостої позачергової сесії районної ради восьмого скликання від </w:t>
      </w:r>
      <w:r>
        <w:rPr>
          <w:sz w:val="28"/>
          <w:szCs w:val="28"/>
          <w:lang w:val="uk-UA"/>
        </w:rPr>
        <w:br/>
        <w:t>3 листопада 2021 року «Про внесення змін до рішення другої позачергової  сесії</w:t>
      </w:r>
      <w:r w:rsidRPr="00D34E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восьмого </w:t>
      </w:r>
      <w:r w:rsidRPr="00D34ED4">
        <w:rPr>
          <w:sz w:val="28"/>
          <w:szCs w:val="28"/>
          <w:lang w:val="uk-UA"/>
        </w:rPr>
        <w:t>скликання</w:t>
      </w:r>
      <w:r>
        <w:rPr>
          <w:sz w:val="28"/>
          <w:szCs w:val="28"/>
          <w:lang w:val="uk-UA"/>
        </w:rPr>
        <w:t xml:space="preserve"> від 24 лютого 2021 року «Про умови оплати праці заступника голови районної ради».</w:t>
      </w:r>
    </w:p>
    <w:p w:rsidR="006E0058" w:rsidRDefault="006E0058" w:rsidP="00C21A4B">
      <w:pPr>
        <w:rPr>
          <w:sz w:val="28"/>
          <w:szCs w:val="28"/>
          <w:lang w:val="uk-UA"/>
        </w:rPr>
      </w:pPr>
    </w:p>
    <w:p w:rsidR="006E0058" w:rsidRDefault="006E0058" w:rsidP="00C21A4B">
      <w:pPr>
        <w:rPr>
          <w:sz w:val="28"/>
          <w:szCs w:val="28"/>
          <w:lang w:val="uk-UA"/>
        </w:rPr>
      </w:pPr>
    </w:p>
    <w:p w:rsidR="00D46255" w:rsidRDefault="00D46255" w:rsidP="00D46255">
      <w:pPr>
        <w:ind w:right="2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  <w:t xml:space="preserve">                                   Сергій СИНЯГІВСЬКИЙ</w:t>
      </w:r>
    </w:p>
    <w:sectPr w:rsidR="00D46255" w:rsidSect="00083BC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0A"/>
    <w:rsid w:val="00083BCD"/>
    <w:rsid w:val="001D6C68"/>
    <w:rsid w:val="001E2316"/>
    <w:rsid w:val="00297CE6"/>
    <w:rsid w:val="003A15BC"/>
    <w:rsid w:val="004B6043"/>
    <w:rsid w:val="004E561C"/>
    <w:rsid w:val="004F0CA8"/>
    <w:rsid w:val="0051067B"/>
    <w:rsid w:val="00517FEF"/>
    <w:rsid w:val="00535404"/>
    <w:rsid w:val="00537AA6"/>
    <w:rsid w:val="0055635D"/>
    <w:rsid w:val="00591892"/>
    <w:rsid w:val="0063538E"/>
    <w:rsid w:val="006E0058"/>
    <w:rsid w:val="0072720A"/>
    <w:rsid w:val="007516CA"/>
    <w:rsid w:val="00780EED"/>
    <w:rsid w:val="007B7699"/>
    <w:rsid w:val="007E2DC7"/>
    <w:rsid w:val="00B33BD7"/>
    <w:rsid w:val="00B9197E"/>
    <w:rsid w:val="00BC5562"/>
    <w:rsid w:val="00BE7BB4"/>
    <w:rsid w:val="00C06AC3"/>
    <w:rsid w:val="00C21A4B"/>
    <w:rsid w:val="00C40A7F"/>
    <w:rsid w:val="00C46D09"/>
    <w:rsid w:val="00C90E59"/>
    <w:rsid w:val="00D047E9"/>
    <w:rsid w:val="00D46255"/>
    <w:rsid w:val="00D47149"/>
    <w:rsid w:val="00E76D79"/>
    <w:rsid w:val="00EF29C9"/>
    <w:rsid w:val="00F02693"/>
    <w:rsid w:val="00F8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2023-02-13T09:04:00Z</cp:lastPrinted>
  <dcterms:created xsi:type="dcterms:W3CDTF">2021-02-12T13:45:00Z</dcterms:created>
  <dcterms:modified xsi:type="dcterms:W3CDTF">2023-02-13T09:04:00Z</dcterms:modified>
</cp:coreProperties>
</file>